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5082" w:type="dxa"/>
        <w:jc w:val="center"/>
        <w:tblInd w:w="-1082" w:type="dxa"/>
        <w:tblLayout w:type="fixed"/>
        <w:tblLook w:val="04A0"/>
      </w:tblPr>
      <w:tblGrid>
        <w:gridCol w:w="540"/>
        <w:gridCol w:w="1276"/>
        <w:gridCol w:w="1559"/>
        <w:gridCol w:w="709"/>
        <w:gridCol w:w="1842"/>
        <w:gridCol w:w="1418"/>
        <w:gridCol w:w="934"/>
        <w:gridCol w:w="1700"/>
        <w:gridCol w:w="1558"/>
        <w:gridCol w:w="1478"/>
        <w:gridCol w:w="1134"/>
        <w:gridCol w:w="934"/>
      </w:tblGrid>
      <w:tr w:rsidR="00D26678" w:rsidRPr="006852C0" w:rsidTr="0052673D">
        <w:trPr>
          <w:jc w:val="center"/>
        </w:trPr>
        <w:tc>
          <w:tcPr>
            <w:tcW w:w="540" w:type="dxa"/>
            <w:vMerge w:val="restart"/>
          </w:tcPr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 xml:space="preserve">№ </w:t>
            </w:r>
            <w:proofErr w:type="spellStart"/>
            <w:proofErr w:type="gram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  <w:proofErr w:type="gramEnd"/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/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п</w:t>
            </w:r>
            <w:proofErr w:type="spellEnd"/>
          </w:p>
        </w:tc>
        <w:tc>
          <w:tcPr>
            <w:tcW w:w="1276" w:type="dxa"/>
            <w:vMerge w:val="restart"/>
          </w:tcPr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Предметная область</w:t>
            </w:r>
          </w:p>
        </w:tc>
        <w:tc>
          <w:tcPr>
            <w:tcW w:w="1559" w:type="dxa"/>
            <w:vMerge w:val="restart"/>
          </w:tcPr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Учебный предмет</w:t>
            </w: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:rsidR="00D26678" w:rsidRPr="006852C0" w:rsidRDefault="00D26678" w:rsidP="0052673D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903" w:type="dxa"/>
            <w:gridSpan w:val="4"/>
          </w:tcPr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</w:rPr>
              <w:t>Рабочая программа</w:t>
            </w:r>
          </w:p>
        </w:tc>
        <w:tc>
          <w:tcPr>
            <w:tcW w:w="5870" w:type="dxa"/>
            <w:gridSpan w:val="4"/>
          </w:tcPr>
          <w:p w:rsidR="00D26678" w:rsidRPr="006852C0" w:rsidRDefault="00D26678" w:rsidP="005267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Учебник</w:t>
            </w:r>
          </w:p>
        </w:tc>
        <w:tc>
          <w:tcPr>
            <w:tcW w:w="934" w:type="dxa"/>
            <w:vMerge w:val="restart"/>
            <w:textDirection w:val="btLr"/>
          </w:tcPr>
          <w:p w:rsidR="00D26678" w:rsidRPr="006852C0" w:rsidRDefault="00D26678" w:rsidP="0052673D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Электронные  приложения</w:t>
            </w:r>
          </w:p>
        </w:tc>
      </w:tr>
      <w:tr w:rsidR="00D26678" w:rsidRPr="006852C0" w:rsidTr="0052673D">
        <w:trPr>
          <w:cantSplit/>
          <w:trHeight w:val="1134"/>
          <w:jc w:val="center"/>
        </w:trPr>
        <w:tc>
          <w:tcPr>
            <w:tcW w:w="540" w:type="dxa"/>
            <w:vMerge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  <w:vMerge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Класс/час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Автор и наименование рабочей программы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Где и кем </w:t>
            </w:r>
            <w:proofErr w:type="gramStart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утверждена</w:t>
            </w:r>
            <w:proofErr w:type="gramEnd"/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Наличие внешней экспертизы (дата, организация)</w:t>
            </w:r>
          </w:p>
        </w:tc>
        <w:tc>
          <w:tcPr>
            <w:tcW w:w="1700" w:type="dxa"/>
            <w:textDirection w:val="btLr"/>
          </w:tcPr>
          <w:p w:rsidR="00D26678" w:rsidRPr="006852C0" w:rsidRDefault="00D26678" w:rsidP="0052673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Автор </w:t>
            </w:r>
          </w:p>
        </w:tc>
        <w:tc>
          <w:tcPr>
            <w:tcW w:w="1558" w:type="dxa"/>
            <w:textDirection w:val="btLr"/>
          </w:tcPr>
          <w:p w:rsidR="00D26678" w:rsidRPr="006852C0" w:rsidRDefault="00D26678" w:rsidP="0052673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Наименование </w:t>
            </w:r>
          </w:p>
        </w:tc>
        <w:tc>
          <w:tcPr>
            <w:tcW w:w="1478" w:type="dxa"/>
            <w:textDirection w:val="btLr"/>
          </w:tcPr>
          <w:p w:rsidR="00D26678" w:rsidRPr="006852C0" w:rsidRDefault="00D26678" w:rsidP="0052673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 Год издания, издательство</w:t>
            </w:r>
          </w:p>
        </w:tc>
        <w:tc>
          <w:tcPr>
            <w:tcW w:w="1134" w:type="dxa"/>
            <w:textDirection w:val="btLr"/>
          </w:tcPr>
          <w:p w:rsidR="00D26678" w:rsidRPr="006852C0" w:rsidRDefault="00D26678" w:rsidP="0052673D">
            <w:pPr>
              <w:ind w:left="113" w:right="113"/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Наличие </w:t>
            </w:r>
          </w:p>
        </w:tc>
        <w:tc>
          <w:tcPr>
            <w:tcW w:w="934" w:type="dxa"/>
            <w:vMerge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Русский язык и литературное чтение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Русский язык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1-4класс/ 4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час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Рабочая программа по русскому языку 1-4 классы</w:t>
            </w:r>
            <w:proofErr w:type="gram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,; </w:t>
            </w:r>
            <w:proofErr w:type="gram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Чернышёва Любовь 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Алексеевна,,учитель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начальных 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Иванов С.В., Евдокимова А.О., Кузнецова М.И.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1134" w:type="dxa"/>
          </w:tcPr>
          <w:p w:rsidR="00D26678" w:rsidRPr="006852C0" w:rsidRDefault="00D26678" w:rsidP="0052673D">
            <w:pPr>
              <w:jc w:val="center"/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Литературное чтение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класс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/ 3 часа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литературному чтению  1-4 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классы</w:t>
            </w:r>
            <w:proofErr w:type="gram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,;,</w:t>
            </w:r>
            <w:proofErr w:type="gram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Бунькова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Любовь Алексеевна учитель начальных 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Ефросинина</w:t>
            </w:r>
            <w:proofErr w:type="spellEnd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 Л.А.,</w:t>
            </w:r>
          </w:p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Оморокова</w:t>
            </w:r>
            <w:proofErr w:type="spellEnd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 М.И.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Литературное чтение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r>
              <w:rPr>
                <w:rFonts w:ascii="Times New Roman" w:hAnsi="Times New Roman" w:cs="Times New Roman"/>
                <w:sz w:val="16"/>
                <w:szCs w:val="16"/>
              </w:rPr>
              <w:t>Вентана-Граф</w:t>
            </w:r>
            <w:proofErr w:type="spellEnd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, 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trHeight w:val="285"/>
          <w:jc w:val="center"/>
        </w:trPr>
        <w:tc>
          <w:tcPr>
            <w:tcW w:w="540" w:type="dxa"/>
            <w:vMerge w:val="restart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276" w:type="dxa"/>
            <w:vMerge w:val="restart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 и литературное чтение на родном языке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Родной язык  (русский)</w:t>
            </w:r>
          </w:p>
        </w:tc>
        <w:tc>
          <w:tcPr>
            <w:tcW w:w="709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класс/1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ая программа по родному языку (русскому)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О.М. Александрова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Русский родной язык</w:t>
            </w:r>
          </w:p>
        </w:tc>
        <w:tc>
          <w:tcPr>
            <w:tcW w:w="1478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Просвещение, 2020</w:t>
            </w:r>
          </w:p>
        </w:tc>
        <w:tc>
          <w:tcPr>
            <w:tcW w:w="11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trHeight w:val="435"/>
          <w:jc w:val="center"/>
        </w:trPr>
        <w:tc>
          <w:tcPr>
            <w:tcW w:w="540" w:type="dxa"/>
            <w:vMerge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vMerge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Литературное чтение на родном языке (русском)</w:t>
            </w:r>
          </w:p>
        </w:tc>
        <w:tc>
          <w:tcPr>
            <w:tcW w:w="709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класс/1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Рабоч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ая программа по литературному чтению на родном языке </w:t>
            </w:r>
            <w:proofErr w:type="gram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( </w:t>
            </w:r>
            <w:proofErr w:type="gram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русском)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О.М. Александрова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116BBF">
              <w:rPr>
                <w:rFonts w:ascii="Times New Roman" w:hAnsi="Times New Roman" w:cs="Times New Roman"/>
                <w:sz w:val="16"/>
                <w:szCs w:val="16"/>
              </w:rPr>
              <w:t>Литературное чтение на родном русском языке</w:t>
            </w:r>
          </w:p>
        </w:tc>
        <w:tc>
          <w:tcPr>
            <w:tcW w:w="1478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Просвещение, 2020</w:t>
            </w:r>
          </w:p>
        </w:tc>
        <w:tc>
          <w:tcPr>
            <w:tcW w:w="11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ностранный язык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Иностранный язык (английский)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-4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/ 2 часа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Рабочая программа по английскому языку 2-4 класс; Сергеева Альбина Юрьевна, учитель английского языка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 Афанасьева О.В.</w:t>
            </w:r>
          </w:p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Михеева И.В.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Английский язык 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Дрофа, 2015</w:t>
            </w:r>
          </w:p>
        </w:tc>
        <w:tc>
          <w:tcPr>
            <w:tcW w:w="11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5</w:t>
            </w:r>
          </w:p>
        </w:tc>
        <w:tc>
          <w:tcPr>
            <w:tcW w:w="1276" w:type="dxa"/>
          </w:tcPr>
          <w:p w:rsidR="00D26678" w:rsidRPr="006852C0" w:rsidRDefault="00D26678" w:rsidP="0052673D"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М</w:t>
            </w:r>
            <w:r w:rsidRPr="006852C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атематика и информатика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Математика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1-4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 4 часа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математике 1- 4 классы </w:t>
            </w:r>
            <w:proofErr w:type="gram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;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Н</w:t>
            </w:r>
            <w:proofErr w:type="gram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естерчук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Анастасия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Сергеевна, учитель начальных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lastRenderedPageBreak/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Рудницкая</w:t>
            </w:r>
            <w:proofErr w:type="spellEnd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 xml:space="preserve"> В.Н., </w:t>
            </w:r>
            <w:proofErr w:type="spellStart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Кочурова</w:t>
            </w:r>
            <w:proofErr w:type="spellEnd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 xml:space="preserve"> Е.Э., </w:t>
            </w:r>
            <w:proofErr w:type="spellStart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Рыдзе</w:t>
            </w:r>
            <w:proofErr w:type="spellEnd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 xml:space="preserve"> О.А.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Математика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lastRenderedPageBreak/>
              <w:t>6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6852C0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бществознание и естествознание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Окружающий мир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1-4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/ 2 часа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окружающему миру 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Виноградова Н.Ф.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Окружающий мир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7</w:t>
            </w:r>
          </w:p>
        </w:tc>
        <w:tc>
          <w:tcPr>
            <w:tcW w:w="1276" w:type="dxa"/>
          </w:tcPr>
          <w:p w:rsidR="00D26678" w:rsidRPr="002A36B5" w:rsidRDefault="00D26678" w:rsidP="0052673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</w:t>
            </w:r>
            <w:r w:rsidRPr="002A36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сновы религиозных культур и светской этики</w:t>
            </w:r>
          </w:p>
        </w:tc>
        <w:tc>
          <w:tcPr>
            <w:tcW w:w="1559" w:type="dxa"/>
          </w:tcPr>
          <w:p w:rsidR="00D26678" w:rsidRPr="002A36B5" w:rsidRDefault="00D26678" w:rsidP="005267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r w:rsidRPr="002A36B5">
              <w:rPr>
                <w:rFonts w:ascii="Times New Roman" w:eastAsia="Times New Roman" w:hAnsi="Times New Roman" w:cs="Times New Roman"/>
                <w:bCs/>
                <w:sz w:val="16"/>
                <w:szCs w:val="16"/>
                <w:lang w:eastAsia="ru-RU"/>
              </w:rPr>
              <w:t>Основы религиозных культур и светской этики</w:t>
            </w:r>
          </w:p>
          <w:p w:rsidR="00D26678" w:rsidRPr="002A36B5" w:rsidRDefault="00D26678" w:rsidP="0052673D">
            <w:pPr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09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6B5">
              <w:rPr>
                <w:rFonts w:ascii="Times New Roman" w:hAnsi="Times New Roman" w:cs="Times New Roman"/>
                <w:sz w:val="16"/>
                <w:szCs w:val="16"/>
              </w:rPr>
              <w:t>4/ 1 час</w:t>
            </w:r>
          </w:p>
        </w:tc>
        <w:tc>
          <w:tcPr>
            <w:tcW w:w="1842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6B5">
              <w:rPr>
                <w:rFonts w:ascii="Times New Roman" w:hAnsi="Times New Roman" w:cs="Times New Roman"/>
                <w:sz w:val="16"/>
                <w:szCs w:val="16"/>
              </w:rPr>
              <w:t xml:space="preserve">Рабочая программа курса « Основы религиозных культур и светской этики» Модуль « Основы светской этики» 4 класс; </w:t>
            </w:r>
            <w:proofErr w:type="spellStart"/>
            <w:r w:rsidRPr="002A36B5">
              <w:rPr>
                <w:rFonts w:ascii="Times New Roman" w:hAnsi="Times New Roman" w:cs="Times New Roman"/>
                <w:sz w:val="16"/>
                <w:szCs w:val="16"/>
              </w:rPr>
              <w:t>Чернякова</w:t>
            </w:r>
            <w:proofErr w:type="spellEnd"/>
            <w:r w:rsidRPr="002A36B5">
              <w:rPr>
                <w:rFonts w:ascii="Times New Roman" w:hAnsi="Times New Roman" w:cs="Times New Roman"/>
                <w:sz w:val="16"/>
                <w:szCs w:val="16"/>
              </w:rPr>
              <w:t xml:space="preserve"> Ирина Николаевна, учитель начальных классов школы № 99</w:t>
            </w:r>
          </w:p>
        </w:tc>
        <w:tc>
          <w:tcPr>
            <w:tcW w:w="1418" w:type="dxa"/>
          </w:tcPr>
          <w:p w:rsidR="00D26678" w:rsidRPr="002A36B5" w:rsidRDefault="00D26678" w:rsidP="0052673D">
            <w:r w:rsidRPr="002A36B5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6B5">
              <w:rPr>
                <w:rFonts w:ascii="Times New Roman" w:hAnsi="Times New Roman" w:cs="Times New Roman"/>
                <w:sz w:val="16"/>
                <w:szCs w:val="16"/>
              </w:rPr>
              <w:t>Данилюк А.Я.</w:t>
            </w:r>
          </w:p>
        </w:tc>
        <w:tc>
          <w:tcPr>
            <w:tcW w:w="1558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6B5">
              <w:rPr>
                <w:rFonts w:ascii="Times New Roman" w:hAnsi="Times New Roman" w:cs="Times New Roman"/>
                <w:sz w:val="16"/>
                <w:szCs w:val="16"/>
              </w:rPr>
              <w:t>Основы духовно-нравственной культуры народов России. Основы религиозных культур и светской этики. Основы светской этики</w:t>
            </w:r>
          </w:p>
        </w:tc>
        <w:tc>
          <w:tcPr>
            <w:tcW w:w="1478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2A36B5">
              <w:rPr>
                <w:rFonts w:ascii="Times New Roman" w:hAnsi="Times New Roman" w:cs="Times New Roman"/>
                <w:sz w:val="16"/>
                <w:szCs w:val="16"/>
              </w:rPr>
              <w:t>Просвещение, 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26678" w:rsidRPr="002A36B5" w:rsidRDefault="00D26678" w:rsidP="0052673D">
            <w:r w:rsidRPr="002A36B5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2A36B5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8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eastAsia="Times New Roman" w:hAnsi="Times New Roman" w:cs="Times New Roman"/>
                <w:bCs/>
                <w:sz w:val="16"/>
                <w:szCs w:val="16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И</w:t>
            </w:r>
            <w:r w:rsidRPr="006852C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скусство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Музыка 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1-4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 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Рабочая программа по музыке 1- 4; Левченко Раиса Николаевна, учитель музыки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Усачева В.О., Школяр Л.</w:t>
            </w:r>
            <w:proofErr w:type="gramStart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В</w:t>
            </w:r>
            <w:proofErr w:type="gramEnd"/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Музыкальное искусство</w:t>
            </w:r>
          </w:p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,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9</w:t>
            </w:r>
          </w:p>
        </w:tc>
        <w:tc>
          <w:tcPr>
            <w:tcW w:w="1276" w:type="dxa"/>
          </w:tcPr>
          <w:p w:rsidR="00D26678" w:rsidRPr="006852C0" w:rsidRDefault="00D26678" w:rsidP="0052673D"/>
          <w:p w:rsidR="00D26678" w:rsidRPr="006852C0" w:rsidRDefault="00D26678" w:rsidP="0052673D"/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1-4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/ 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Рабочая программа по изобразительному искусству 1- 4 классы;  Сергеева Ксения Вениаминовна, учитель начальных классов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Савенкова Л.Г.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Изобразительное искусство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Вентана-Граф,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trHeight w:val="1185"/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10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Т</w:t>
            </w:r>
            <w:r w:rsidRPr="006852C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ехнология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Технология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1-4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/ 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технологии 1-4 классы; 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Маслобоева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Татьяна Витальевна, учитель начальных классов школы № 99.</w:t>
            </w:r>
          </w:p>
        </w:tc>
        <w:tc>
          <w:tcPr>
            <w:tcW w:w="1418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proofErr w:type="spellStart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Лутцева</w:t>
            </w:r>
            <w:proofErr w:type="spellEnd"/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 xml:space="preserve"> Е.А.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Технология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11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Times New Roman" w:hAnsi="Times New Roman"/>
                <w:bCs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Физическая культура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1-4/ 2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часа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физической культуре 1-4 класс, 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Цой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Тамара </w:t>
            </w:r>
            <w:proofErr w:type="spellStart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Жоржевна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физической культуре школы № 99</w:t>
            </w:r>
          </w:p>
        </w:tc>
        <w:tc>
          <w:tcPr>
            <w:tcW w:w="1418" w:type="dxa"/>
          </w:tcPr>
          <w:p w:rsidR="00D26678" w:rsidRPr="006852C0" w:rsidRDefault="00D26678" w:rsidP="0052673D"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 xml:space="preserve"> Т.В. Петрова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Физическая культура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2015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Информатика </w:t>
            </w:r>
          </w:p>
        </w:tc>
        <w:tc>
          <w:tcPr>
            <w:tcW w:w="709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2-4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/ 1 час</w:t>
            </w:r>
          </w:p>
        </w:tc>
        <w:tc>
          <w:tcPr>
            <w:tcW w:w="1842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Рабочая программа по информатике  2-4 класс; </w:t>
            </w:r>
            <w:proofErr w:type="spellStart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Зеленская</w:t>
            </w:r>
            <w:proofErr w:type="spellEnd"/>
            <w:r w:rsidRPr="006852C0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Елизавета Вячеславовна, учитель начальных классов</w:t>
            </w:r>
          </w:p>
        </w:tc>
        <w:tc>
          <w:tcPr>
            <w:tcW w:w="1418" w:type="dxa"/>
          </w:tcPr>
          <w:p w:rsidR="00D26678" w:rsidRPr="006852C0" w:rsidRDefault="00D26678" w:rsidP="0052673D"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lastRenderedPageBreak/>
              <w:t>Педагогическим советом школы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ru-RU"/>
              </w:rPr>
            </w:pPr>
            <w:r>
              <w:rPr>
                <w:rFonts w:ascii="Times New Roman" w:eastAsia="+mn-ea" w:hAnsi="Times New Roman" w:cs="Times New Roman"/>
                <w:bCs/>
                <w:color w:val="000000"/>
                <w:kern w:val="24"/>
                <w:sz w:val="16"/>
                <w:szCs w:val="16"/>
                <w:lang w:eastAsia="ru-RU"/>
              </w:rPr>
              <w:t xml:space="preserve"> Матвеева Н.В.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Информатика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БИНОМ</w:t>
            </w:r>
            <w:r w:rsidRPr="006852C0">
              <w:rPr>
                <w:rFonts w:ascii="Times New Roman" w:hAnsi="Times New Roman" w:cs="Times New Roman"/>
                <w:sz w:val="16"/>
                <w:szCs w:val="16"/>
              </w:rPr>
              <w:t>,201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134" w:type="dxa"/>
          </w:tcPr>
          <w:p w:rsidR="00D26678" w:rsidRPr="006852C0" w:rsidRDefault="00D26678" w:rsidP="0052673D"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13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Пиши грамотно</w:t>
            </w:r>
          </w:p>
        </w:tc>
        <w:tc>
          <w:tcPr>
            <w:tcW w:w="70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1-4 класс</w:t>
            </w:r>
            <w:r w:rsidRPr="00AD2B4F">
              <w:rPr>
                <w:rFonts w:ascii="Times New Roman" w:hAnsi="Times New Roman" w:cs="Times New Roman"/>
                <w:sz w:val="16"/>
                <w:szCs w:val="16"/>
              </w:rPr>
              <w:t xml:space="preserve">/ 1 час </w:t>
            </w:r>
          </w:p>
        </w:tc>
        <w:tc>
          <w:tcPr>
            <w:tcW w:w="1842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русской словесности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Default="00D26678" w:rsidP="0052673D">
            <w:r w:rsidRPr="003A7ADE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  <w:tc>
          <w:tcPr>
            <w:tcW w:w="1700" w:type="dxa"/>
          </w:tcPr>
          <w:p w:rsidR="00D26678" w:rsidRPr="006852C0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Иванов С.В., Евдокимова А.О., Кузнецова М.И.</w:t>
            </w:r>
          </w:p>
        </w:tc>
        <w:tc>
          <w:tcPr>
            <w:tcW w:w="155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Русский язык</w:t>
            </w:r>
          </w:p>
        </w:tc>
        <w:tc>
          <w:tcPr>
            <w:tcW w:w="1478" w:type="dxa"/>
          </w:tcPr>
          <w:p w:rsidR="00D26678" w:rsidRPr="006852C0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Вентана-Граф</w:t>
            </w:r>
            <w:proofErr w:type="spellEnd"/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2015</w:t>
            </w:r>
          </w:p>
        </w:tc>
        <w:tc>
          <w:tcPr>
            <w:tcW w:w="1134" w:type="dxa"/>
          </w:tcPr>
          <w:p w:rsidR="00D26678" w:rsidRPr="00AD2B4F" w:rsidRDefault="00D26678" w:rsidP="0052673D">
            <w:r w:rsidRPr="00AD2B4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B4F">
              <w:rPr>
                <w:rFonts w:ascii="Times New Roman" w:hAnsi="Times New Roman" w:cs="Times New Roman"/>
                <w:sz w:val="16"/>
                <w:szCs w:val="16"/>
              </w:rPr>
              <w:t>Занимательная математика</w:t>
            </w:r>
          </w:p>
        </w:tc>
        <w:tc>
          <w:tcPr>
            <w:tcW w:w="70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2-4 класс</w:t>
            </w:r>
            <w:r w:rsidRPr="00AD2B4F">
              <w:rPr>
                <w:rFonts w:ascii="Times New Roman" w:hAnsi="Times New Roman" w:cs="Times New Roman"/>
                <w:sz w:val="16"/>
                <w:szCs w:val="16"/>
              </w:rPr>
              <w:t>/ 1 час</w:t>
            </w:r>
          </w:p>
        </w:tc>
        <w:tc>
          <w:tcPr>
            <w:tcW w:w="1842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занимательной математике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Default="00D26678" w:rsidP="0052673D">
            <w:r w:rsidRPr="003A7ADE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0" w:type="dxa"/>
          </w:tcPr>
          <w:p w:rsidR="00D26678" w:rsidRPr="00632551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32551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О.А. Холодова</w:t>
            </w:r>
          </w:p>
        </w:tc>
        <w:tc>
          <w:tcPr>
            <w:tcW w:w="1558" w:type="dxa"/>
          </w:tcPr>
          <w:p w:rsidR="00D26678" w:rsidRPr="00632551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25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Занимательная математика</w:t>
            </w:r>
          </w:p>
        </w:tc>
        <w:tc>
          <w:tcPr>
            <w:tcW w:w="1478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proofErr w:type="spellStart"/>
            <w:r w:rsidRPr="006325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РОСТкнига</w:t>
            </w:r>
            <w:proofErr w:type="spellEnd"/>
            <w:r w:rsidRPr="006325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2016</w:t>
            </w:r>
          </w:p>
        </w:tc>
        <w:tc>
          <w:tcPr>
            <w:tcW w:w="1134" w:type="dxa"/>
          </w:tcPr>
          <w:p w:rsidR="00D26678" w:rsidRPr="00AD2B4F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D2B4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Развитие читательской компетенции</w:t>
            </w:r>
          </w:p>
        </w:tc>
        <w:tc>
          <w:tcPr>
            <w:tcW w:w="70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B4F">
              <w:rPr>
                <w:rFonts w:ascii="Times New Roman" w:hAnsi="Times New Roman" w:cs="Times New Roman"/>
                <w:sz w:val="16"/>
                <w:szCs w:val="16"/>
              </w:rPr>
              <w:t>2-3 класс/0,5 часа</w:t>
            </w:r>
          </w:p>
        </w:tc>
        <w:tc>
          <w:tcPr>
            <w:tcW w:w="1842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развитию читательской компетенции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Default="00D26678" w:rsidP="0052673D">
            <w:r w:rsidRPr="003A7ADE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0" w:type="dxa"/>
          </w:tcPr>
          <w:p w:rsidR="00D26678" w:rsidRPr="00632551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632551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О.Б. Панкова</w:t>
            </w:r>
          </w:p>
        </w:tc>
        <w:tc>
          <w:tcPr>
            <w:tcW w:w="1558" w:type="dxa"/>
          </w:tcPr>
          <w:p w:rsidR="00D26678" w:rsidRPr="00632551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25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Литературное чтение, диагностика читательской грамотности</w:t>
            </w:r>
          </w:p>
        </w:tc>
        <w:tc>
          <w:tcPr>
            <w:tcW w:w="1478" w:type="dxa"/>
          </w:tcPr>
          <w:p w:rsidR="00D26678" w:rsidRPr="00632551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632551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ЭКЗАМЕН,2016</w:t>
            </w:r>
          </w:p>
        </w:tc>
        <w:tc>
          <w:tcPr>
            <w:tcW w:w="1134" w:type="dxa"/>
          </w:tcPr>
          <w:p w:rsidR="00D26678" w:rsidRPr="00AD2B4F" w:rsidRDefault="00D26678" w:rsidP="0052673D">
            <w:r w:rsidRPr="00AD2B4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  <w:tr w:rsidR="00D26678" w:rsidRPr="006852C0" w:rsidTr="0052673D">
        <w:trPr>
          <w:jc w:val="center"/>
        </w:trPr>
        <w:tc>
          <w:tcPr>
            <w:tcW w:w="540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16</w:t>
            </w:r>
          </w:p>
        </w:tc>
        <w:tc>
          <w:tcPr>
            <w:tcW w:w="1276" w:type="dxa"/>
          </w:tcPr>
          <w:p w:rsidR="00D26678" w:rsidRPr="006852C0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559" w:type="dxa"/>
          </w:tcPr>
          <w:p w:rsidR="00D26678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Основы финансовой грамотности</w:t>
            </w:r>
          </w:p>
        </w:tc>
        <w:tc>
          <w:tcPr>
            <w:tcW w:w="709" w:type="dxa"/>
          </w:tcPr>
          <w:p w:rsidR="00D26678" w:rsidRPr="00AD2B4F" w:rsidRDefault="00D26678" w:rsidP="0052673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AD2B4F">
              <w:rPr>
                <w:rFonts w:ascii="Times New Roman" w:hAnsi="Times New Roman" w:cs="Times New Roman"/>
                <w:sz w:val="16"/>
                <w:szCs w:val="16"/>
              </w:rPr>
              <w:t>2-3 класс/0,5 часа</w:t>
            </w:r>
          </w:p>
        </w:tc>
        <w:tc>
          <w:tcPr>
            <w:tcW w:w="1842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Рабочая программа по </w:t>
            </w:r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основам финансовой грамотности 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1- 4 классы;  </w:t>
            </w:r>
            <w:proofErr w:type="spellStart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Костицина</w:t>
            </w:r>
            <w:proofErr w:type="spellEnd"/>
            <w: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 xml:space="preserve"> Елена Евгеньевна</w:t>
            </w:r>
            <w:r w:rsidRPr="006852C0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, учитель начальных классов школы № 99</w:t>
            </w:r>
          </w:p>
        </w:tc>
        <w:tc>
          <w:tcPr>
            <w:tcW w:w="1418" w:type="dxa"/>
          </w:tcPr>
          <w:p w:rsidR="00D26678" w:rsidRDefault="00D26678" w:rsidP="0052673D">
            <w:r w:rsidRPr="003A7ADE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Педагогическим советом школы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</w:p>
        </w:tc>
        <w:tc>
          <w:tcPr>
            <w:tcW w:w="1700" w:type="dxa"/>
          </w:tcPr>
          <w:p w:rsidR="00D26678" w:rsidRPr="00A6449E" w:rsidRDefault="00D26678" w:rsidP="0052673D">
            <w:pPr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</w:pPr>
            <w:r w:rsidRPr="00A6449E">
              <w:rPr>
                <w:rFonts w:ascii="Times New Roman" w:eastAsia="HiddenHorzOCR" w:hAnsi="Times New Roman" w:cs="Times New Roman"/>
                <w:sz w:val="16"/>
                <w:szCs w:val="16"/>
                <w:lang w:eastAsia="ru-RU"/>
              </w:rPr>
              <w:t>Е.Л. Рутковская</w:t>
            </w:r>
          </w:p>
        </w:tc>
        <w:tc>
          <w:tcPr>
            <w:tcW w:w="1558" w:type="dxa"/>
          </w:tcPr>
          <w:p w:rsidR="00D26678" w:rsidRPr="00A6449E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6449E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Введение в финансовую грамотность</w:t>
            </w:r>
          </w:p>
        </w:tc>
        <w:tc>
          <w:tcPr>
            <w:tcW w:w="1478" w:type="dxa"/>
          </w:tcPr>
          <w:p w:rsidR="00D26678" w:rsidRPr="009E2FC9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highlight w:val="yellow"/>
                <w:lang w:eastAsia="ru-RU"/>
              </w:rPr>
            </w:pPr>
            <w:r w:rsidRPr="00A6449E">
              <w:rPr>
                <w:rFonts w:ascii="Times New Roman" w:hAnsi="Times New Roman" w:cs="Times New Roman"/>
                <w:sz w:val="16"/>
                <w:szCs w:val="16"/>
              </w:rPr>
              <w:t>«Интеллект-Центр</w:t>
            </w:r>
            <w:r>
              <w:t>»</w:t>
            </w:r>
          </w:p>
        </w:tc>
        <w:tc>
          <w:tcPr>
            <w:tcW w:w="1134" w:type="dxa"/>
          </w:tcPr>
          <w:p w:rsidR="00D26678" w:rsidRPr="00AD2B4F" w:rsidRDefault="00D26678" w:rsidP="0052673D">
            <w:pPr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</w:pPr>
            <w:r w:rsidRPr="00AD2B4F">
              <w:rPr>
                <w:rFonts w:ascii="Times New Roman" w:eastAsia="Calibri" w:hAnsi="Times New Roman" w:cs="Times New Roman"/>
                <w:sz w:val="16"/>
                <w:szCs w:val="16"/>
                <w:lang w:eastAsia="ru-RU"/>
              </w:rPr>
              <w:t>обеспечены</w:t>
            </w:r>
          </w:p>
        </w:tc>
        <w:tc>
          <w:tcPr>
            <w:tcW w:w="934" w:type="dxa"/>
          </w:tcPr>
          <w:p w:rsidR="00D26678" w:rsidRPr="009E2FC9" w:rsidRDefault="00D26678" w:rsidP="0052673D">
            <w:pPr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</w:p>
        </w:tc>
      </w:tr>
    </w:tbl>
    <w:p w:rsidR="00D26678" w:rsidRDefault="00D26678" w:rsidP="00D26678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«СОШ № 99»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852C0">
        <w:rPr>
          <w:rFonts w:ascii="Times New Roman" w:hAnsi="Times New Roman" w:cs="Times New Roman"/>
          <w:sz w:val="24"/>
          <w:szCs w:val="24"/>
        </w:rPr>
        <w:t>:</w:t>
      </w:r>
      <w:proofErr w:type="gramEnd"/>
      <w:r w:rsidRPr="006852C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Н.В. </w:t>
      </w:r>
      <w:proofErr w:type="spellStart"/>
      <w:r>
        <w:rPr>
          <w:rFonts w:ascii="Times New Roman" w:hAnsi="Times New Roman" w:cs="Times New Roman"/>
          <w:sz w:val="24"/>
          <w:szCs w:val="24"/>
        </w:rPr>
        <w:t>Крутин</w:t>
      </w:r>
      <w:proofErr w:type="spellEnd"/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Pr="006852C0" w:rsidRDefault="00D26678" w:rsidP="00D26678">
      <w:pPr>
        <w:rPr>
          <w:rFonts w:ascii="Times New Roman" w:hAnsi="Times New Roman" w:cs="Times New Roman"/>
          <w:sz w:val="16"/>
          <w:szCs w:val="16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ПЕРЕЧНЬ УЧЕБНЫХ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ОБЯЗАТЕЛЬНОЙ ЧАСТИ И ЧАСТИ, ФОРМИРУЕМОЙ УЧАСТНИКАМИ ОБРАЗОВАТЕЛЬНЫХ ОТНОШЕНИЙ  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УЧЕБНОГО ПЛАНА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БЮДЖЕТНОГО ОБЩЕОБРАЗОВАТЕЛЬНОГО УЧРЕЖДЕНИЯ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« СРЕДНЯЯ ОБЩЕОБРАЗОВАТЕЛЬНАЯ ШКОЛА № 99»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6852C0">
        <w:rPr>
          <w:rFonts w:ascii="Times New Roman" w:hAnsi="Times New Roman" w:cs="Times New Roman"/>
          <w:sz w:val="28"/>
          <w:szCs w:val="28"/>
        </w:rPr>
        <w:t>Заводского района города Кемерово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2021-2022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учебный год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10- 11</w:t>
      </w:r>
      <w:r w:rsidRPr="006852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ПЕРЕЧНЬ УЧЕБНЫХ ПРО</w:t>
      </w:r>
      <w:r>
        <w:rPr>
          <w:rFonts w:ascii="Times New Roman" w:hAnsi="Times New Roman" w:cs="Times New Roman"/>
          <w:sz w:val="28"/>
          <w:szCs w:val="28"/>
        </w:rPr>
        <w:t xml:space="preserve">ГРАММ ОБЯЗАТЕЛЬНОЙ ЧАСТИ И ЧАСТИ, ФОРМИРУЕМОЙ УЧАСТНИКАМИ ОБРАЗОВАТЕЛЬНЫХ ОТНОШЕНИЙ  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УЧЕБНОГО ПЛАНА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 xml:space="preserve"> МБОУ « СРЕДНЯЯ ОБЩЕОБРАЗОВАТЕЛЬНАЯ ШКОЛА № 99»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Заводского района города Кемерово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1- 4</w:t>
      </w:r>
      <w:r w:rsidRPr="006852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ПЕРЕЧНЬ УЧЕБНЫХ ПРОГРАММ ИНВАРИАНТНОЙ И ВАРИАТИВНОЙ ЧАСТЕЙ УЧЕБНОГО ПЛАНА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 xml:space="preserve"> МБОУ « СРЕДНЯЯ ОБЩЕОБРАЗОВАТЕЛЬНАЯ ШКОЛА № 99»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Заводского района города Кемерово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Pr="006852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ПЕРЕЧНЬ УЧЕБНЫХ ПРОГРАММ ИНВАРИАНТНОЙ И ВАРИАТИВНОЙ ЧАСТЕЙ УЧЕБНОГО ПЛАНА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 xml:space="preserve"> МБОУ « СРЕДНЯЯ ОБЩЕОБРАЗОВАТЕЛЬНАЯ ШКОЛА № 99»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 w:rsidRPr="006852C0">
        <w:rPr>
          <w:rFonts w:ascii="Times New Roman" w:hAnsi="Times New Roman" w:cs="Times New Roman"/>
          <w:sz w:val="28"/>
          <w:szCs w:val="28"/>
        </w:rPr>
        <w:t>Заводского района города Кемерово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2018-2019</w:t>
      </w:r>
      <w:r w:rsidRPr="006852C0">
        <w:rPr>
          <w:rFonts w:ascii="Times New Roman" w:hAnsi="Times New Roman" w:cs="Times New Roman"/>
          <w:sz w:val="28"/>
          <w:szCs w:val="28"/>
        </w:rPr>
        <w:t xml:space="preserve"> учебный год </w:t>
      </w: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10- 11</w:t>
      </w:r>
      <w:r w:rsidRPr="006852C0">
        <w:rPr>
          <w:rFonts w:ascii="Times New Roman" w:hAnsi="Times New Roman" w:cs="Times New Roman"/>
          <w:sz w:val="28"/>
          <w:szCs w:val="28"/>
        </w:rPr>
        <w:t xml:space="preserve"> класс</w:t>
      </w:r>
    </w:p>
    <w:p w:rsidR="00D26678" w:rsidRDefault="00D26678" w:rsidP="00D26678">
      <w:pPr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26678" w:rsidRPr="006852C0" w:rsidRDefault="00D26678" w:rsidP="00D2667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24EC0" w:rsidRDefault="00224EC0"/>
    <w:sectPr w:rsidR="00224EC0" w:rsidSect="00036BDB">
      <w:pgSz w:w="16838" w:h="11906" w:orient="landscape"/>
      <w:pgMar w:top="1418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iddenHorzOCR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+mn-ea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proofState w:spelling="clean" w:grammar="clean"/>
  <w:defaultTabStop w:val="708"/>
  <w:characterSpacingControl w:val="doNotCompress"/>
  <w:compat>
    <w:useFELayout/>
  </w:compat>
  <w:rsids>
    <w:rsidRoot w:val="00D26678"/>
    <w:rsid w:val="00224EC0"/>
    <w:rsid w:val="00D266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26678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940</Words>
  <Characters>5359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</dc:creator>
  <cp:keywords/>
  <dc:description/>
  <cp:lastModifiedBy>Екатерина</cp:lastModifiedBy>
  <cp:revision>2</cp:revision>
  <dcterms:created xsi:type="dcterms:W3CDTF">2021-06-10T09:26:00Z</dcterms:created>
  <dcterms:modified xsi:type="dcterms:W3CDTF">2021-06-10T09:27:00Z</dcterms:modified>
</cp:coreProperties>
</file>